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Начальнику ОНД и ПР по Спасскому району</w:t>
      </w:r>
    </w:p>
    <w:p w:rsidR="009E5FEE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Коровину Д.В.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2F3F57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 xml:space="preserve">606280, Нижегородская область, Спасский район, </w:t>
      </w:r>
      <w:proofErr w:type="gramStart"/>
      <w:r w:rsidRPr="00710454">
        <w:rPr>
          <w:rFonts w:ascii="Times New Roman" w:eastAsia="Calibri" w:hAnsi="Times New Roman" w:cs="Times New Roman"/>
          <w:bCs/>
          <w:sz w:val="20"/>
          <w:szCs w:val="20"/>
        </w:rPr>
        <w:t>с</w:t>
      </w:r>
      <w:proofErr w:type="gramEnd"/>
      <w:r w:rsidRPr="00710454">
        <w:rPr>
          <w:rFonts w:ascii="Times New Roman" w:eastAsia="Calibri" w:hAnsi="Times New Roman" w:cs="Times New Roman"/>
          <w:bCs/>
          <w:sz w:val="20"/>
          <w:szCs w:val="20"/>
        </w:rPr>
        <w:t xml:space="preserve">. Спасское, </w:t>
      </w:r>
      <w:r w:rsidRPr="00710454">
        <w:rPr>
          <w:rFonts w:ascii="Times New Roman" w:hAnsi="Times New Roman" w:cs="Times New Roman"/>
          <w:bCs/>
          <w:sz w:val="20"/>
          <w:szCs w:val="20"/>
        </w:rPr>
        <w:t>ул. Молодежная, 14</w:t>
      </w:r>
      <w:r w:rsidR="006D01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271175@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Главе местного самоуправления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Нижегородской области</w:t>
      </w:r>
    </w:p>
    <w:p w:rsidR="00A03A78" w:rsidRPr="00710454" w:rsidRDefault="0000308F" w:rsidP="005208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.05</w:t>
      </w:r>
      <w:r w:rsidR="0052081B">
        <w:rPr>
          <w:rFonts w:ascii="Times New Roman" w:eastAsia="Calibri" w:hAnsi="Times New Roman" w:cs="Times New Roman"/>
          <w:sz w:val="28"/>
          <w:szCs w:val="28"/>
        </w:rPr>
        <w:t>.2025    02-32-2025</w:t>
      </w: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Бирюковой Т.В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454" w:rsidRDefault="00710454" w:rsidP="00710454">
      <w:pPr>
        <w:spacing w:after="0" w:line="240" w:lineRule="exact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3A78" w:rsidRPr="006D0161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>606280, Нижегородская область, Спасский район, с. Спасское, пл. Революции, д.71</w:t>
      </w:r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ropsps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@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yandex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9D43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МАУ «Редакция Газеты «Сельские зори»</w:t>
      </w: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</w:t>
      </w:r>
      <w:r w:rsidRPr="00710454">
        <w:rPr>
          <w:rFonts w:ascii="Times New Roman" w:hAnsi="Times New Roman" w:cs="Times New Roman"/>
          <w:sz w:val="28"/>
          <w:szCs w:val="28"/>
        </w:rPr>
        <w:t>.</w:t>
      </w:r>
    </w:p>
    <w:p w:rsidR="009D4354" w:rsidRPr="00710454" w:rsidRDefault="009D4354" w:rsidP="009D4354">
      <w:pPr>
        <w:pStyle w:val="2"/>
        <w:spacing w:line="240" w:lineRule="exact"/>
        <w:ind w:left="4820"/>
        <w:rPr>
          <w:bCs/>
        </w:rPr>
      </w:pPr>
    </w:p>
    <w:p w:rsidR="009D4354" w:rsidRPr="004E79A9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DA7110">
        <w:rPr>
          <w:rFonts w:ascii="Times New Roman" w:hAnsi="Times New Roman" w:cs="Times New Roman"/>
          <w:bCs/>
          <w:sz w:val="20"/>
          <w:szCs w:val="20"/>
        </w:rPr>
        <w:t>606280, Нижегородская область, Спасский район, с. Спасское, ул. Октябрьская, д.111</w:t>
      </w:r>
      <w:r w:rsidRPr="006D0161">
        <w:rPr>
          <w:rFonts w:ascii="Times New Roman" w:hAnsi="Times New Roman" w:cs="Times New Roman"/>
          <w:bCs/>
          <w:sz w:val="20"/>
          <w:szCs w:val="20"/>
        </w:rPr>
        <w:t xml:space="preserve">  </w:t>
      </w:r>
      <w:hyperlink r:id="rId7" w:history="1">
        <w:r w:rsidR="004E79A9" w:rsidRPr="002A3D33">
          <w:rPr>
            <w:rStyle w:val="ac"/>
            <w:bCs/>
            <w:sz w:val="20"/>
            <w:szCs w:val="20"/>
            <w:lang w:val="en-US"/>
          </w:rPr>
          <w:t>zory</w:t>
        </w:r>
        <w:r w:rsidR="004E79A9" w:rsidRPr="002A3D33">
          <w:rPr>
            <w:rStyle w:val="ac"/>
            <w:bCs/>
            <w:sz w:val="20"/>
            <w:szCs w:val="20"/>
          </w:rPr>
          <w:t>11@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yandex</w:t>
        </w:r>
        <w:r w:rsidR="004E79A9" w:rsidRPr="002A3D33">
          <w:rPr>
            <w:rStyle w:val="ac"/>
            <w:bCs/>
            <w:sz w:val="20"/>
            <w:szCs w:val="20"/>
          </w:rPr>
          <w:t>.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ru</w:t>
        </w:r>
      </w:hyperlink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Антоновский детский сад 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Ореховой О.И.</w:t>
      </w:r>
    </w:p>
    <w:p w:rsidR="004E79A9" w:rsidRPr="00A441FE" w:rsidRDefault="004E79A9" w:rsidP="004E79A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41FE">
        <w:rPr>
          <w:rFonts w:ascii="Times New Roman" w:hAnsi="Times New Roman" w:cs="Times New Roman"/>
          <w:sz w:val="20"/>
          <w:szCs w:val="20"/>
        </w:rPr>
        <w:t>6062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A441FE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</w:t>
      </w:r>
      <w:r>
        <w:rPr>
          <w:rFonts w:ascii="Times New Roman" w:hAnsi="Times New Roman" w:cs="Times New Roman"/>
          <w:sz w:val="20"/>
          <w:szCs w:val="20"/>
        </w:rPr>
        <w:t>с. Антоново, ул. Молодежная, д.10 «А»</w:t>
      </w:r>
      <w:proofErr w:type="gramEnd"/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79A9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МЮДОУ</w:t>
      </w:r>
      <w:r w:rsidRPr="004E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A9">
        <w:rPr>
          <w:rFonts w:ascii="Times New Roman" w:hAnsi="Times New Roman" w:cs="Times New Roman"/>
          <w:sz w:val="28"/>
          <w:szCs w:val="28"/>
        </w:rPr>
        <w:t>Турбанский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E79A9">
        <w:rPr>
          <w:rFonts w:ascii="Times New Roman" w:hAnsi="Times New Roman" w:cs="Times New Roman"/>
          <w:sz w:val="28"/>
          <w:szCs w:val="28"/>
        </w:rPr>
        <w:t>Бураковой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О.К.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4E79A9">
        <w:rPr>
          <w:rFonts w:ascii="Times New Roman" w:hAnsi="Times New Roman" w:cs="Times New Roman"/>
          <w:sz w:val="20"/>
          <w:szCs w:val="20"/>
        </w:rPr>
        <w:t xml:space="preserve">606283, Нижегородская область, Спасский район, с. </w:t>
      </w:r>
      <w:proofErr w:type="spellStart"/>
      <w:r w:rsidRPr="004E79A9">
        <w:rPr>
          <w:rFonts w:ascii="Times New Roman" w:hAnsi="Times New Roman" w:cs="Times New Roman"/>
          <w:sz w:val="20"/>
          <w:szCs w:val="20"/>
        </w:rPr>
        <w:t>Турбанка</w:t>
      </w:r>
      <w:proofErr w:type="spellEnd"/>
      <w:r w:rsidRPr="004E79A9">
        <w:rPr>
          <w:rFonts w:ascii="Times New Roman" w:hAnsi="Times New Roman" w:cs="Times New Roman"/>
          <w:sz w:val="20"/>
          <w:szCs w:val="20"/>
        </w:rPr>
        <w:t>, ул. Рабочая, д.29</w:t>
      </w:r>
    </w:p>
    <w:p w:rsidR="00710454" w:rsidRDefault="00710454" w:rsidP="00262C21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8B16BE" w:rsidRPr="0000308F" w:rsidRDefault="003872E7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0308F">
        <w:rPr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</w:t>
      </w:r>
      <w:r w:rsidR="008B16BE" w:rsidRPr="0000308F">
        <w:rPr>
          <w:sz w:val="28"/>
          <w:szCs w:val="28"/>
        </w:rPr>
        <w:t xml:space="preserve">направляю Вам для размещения на информационных стендах, на сайтах </w:t>
      </w:r>
      <w:r w:rsidR="0052081B" w:rsidRPr="0000308F">
        <w:rPr>
          <w:sz w:val="28"/>
          <w:szCs w:val="28"/>
        </w:rPr>
        <w:t>выступление на тему «</w:t>
      </w:r>
      <w:r w:rsidR="0000308F" w:rsidRPr="0000308F">
        <w:rPr>
          <w:sz w:val="28"/>
          <w:szCs w:val="28"/>
        </w:rPr>
        <w:t xml:space="preserve">В </w:t>
      </w:r>
      <w:proofErr w:type="spellStart"/>
      <w:r w:rsidR="0000308F" w:rsidRPr="0000308F">
        <w:rPr>
          <w:sz w:val="28"/>
          <w:szCs w:val="28"/>
        </w:rPr>
        <w:t>КоАП</w:t>
      </w:r>
      <w:proofErr w:type="spellEnd"/>
      <w:proofErr w:type="gramEnd"/>
      <w:r w:rsidR="0000308F" w:rsidRPr="0000308F">
        <w:rPr>
          <w:sz w:val="28"/>
          <w:szCs w:val="28"/>
        </w:rPr>
        <w:t xml:space="preserve"> РФ заработали поправки о штрафах за неправомерную передачу (предоставление, распространение, доступ) персональных данных, направленные на борьбу с </w:t>
      </w:r>
      <w:proofErr w:type="spellStart"/>
      <w:r w:rsidR="0000308F" w:rsidRPr="0000308F">
        <w:rPr>
          <w:sz w:val="28"/>
          <w:szCs w:val="28"/>
        </w:rPr>
        <w:t>кибермошенничеством</w:t>
      </w:r>
      <w:proofErr w:type="spellEnd"/>
      <w:r w:rsidR="0052081B" w:rsidRPr="0000308F">
        <w:rPr>
          <w:sz w:val="28"/>
          <w:szCs w:val="28"/>
        </w:rPr>
        <w:t>»</w:t>
      </w:r>
      <w:r w:rsidR="00460A8F" w:rsidRPr="0000308F">
        <w:rPr>
          <w:sz w:val="28"/>
          <w:szCs w:val="28"/>
        </w:rPr>
        <w:t>.</w:t>
      </w: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10454" w:rsidRPr="003872E7" w:rsidRDefault="00710454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52081B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выступление</w:t>
      </w:r>
      <w:r w:rsidR="00B5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E42"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 w:rsidR="00AA0EF5"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919B6" w:rsidRDefault="002919B6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186918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9238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9B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Корниенко</w:t>
      </w:r>
    </w:p>
    <w:p w:rsidR="00EB51CE" w:rsidRDefault="00EB51C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03A78" w:rsidRDefault="002919B6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00308F" w:rsidRDefault="0000308F" w:rsidP="0000308F">
      <w:pPr>
        <w:pStyle w:val="a9"/>
        <w:shd w:val="clear" w:color="auto" w:fill="FFFFFF"/>
        <w:spacing w:before="0" w:beforeAutospacing="0"/>
        <w:rPr>
          <w:rFonts w:ascii="Arial" w:hAnsi="Arial" w:cs="Arial"/>
          <w:color w:val="2C2D2E"/>
          <w:sz w:val="19"/>
          <w:szCs w:val="19"/>
        </w:rPr>
      </w:pPr>
    </w:p>
    <w:p w:rsidR="0000308F" w:rsidRDefault="0000308F" w:rsidP="0000308F">
      <w:pPr>
        <w:pStyle w:val="a9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00308F">
        <w:rPr>
          <w:color w:val="2C2D2E"/>
          <w:sz w:val="28"/>
          <w:szCs w:val="28"/>
        </w:rPr>
        <w:lastRenderedPageBreak/>
        <w:t xml:space="preserve">В </w:t>
      </w:r>
      <w:proofErr w:type="spellStart"/>
      <w:r w:rsidRPr="0000308F">
        <w:rPr>
          <w:color w:val="2C2D2E"/>
          <w:sz w:val="28"/>
          <w:szCs w:val="28"/>
        </w:rPr>
        <w:t>КоАП</w:t>
      </w:r>
      <w:proofErr w:type="spellEnd"/>
      <w:r w:rsidRPr="0000308F">
        <w:rPr>
          <w:color w:val="2C2D2E"/>
          <w:sz w:val="28"/>
          <w:szCs w:val="28"/>
        </w:rPr>
        <w:t xml:space="preserve"> РФ заработали поправки о штрафах за неправомерную передачу (предоставление, распространение, доступ) персональных данных, направленные на борьбу с </w:t>
      </w:r>
      <w:proofErr w:type="spellStart"/>
      <w:r w:rsidRPr="0000308F">
        <w:rPr>
          <w:color w:val="2C2D2E"/>
          <w:sz w:val="28"/>
          <w:szCs w:val="28"/>
        </w:rPr>
        <w:t>кибермошенничеством</w:t>
      </w:r>
      <w:proofErr w:type="spellEnd"/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00308F">
        <w:rPr>
          <w:color w:val="2C2D2E"/>
          <w:sz w:val="28"/>
          <w:szCs w:val="28"/>
        </w:rPr>
        <w:t>С 30 мая вступил в силу Федеральный закон от 30 ноября 2024 г. № 420-ФЗ, которым внесены изменения, направленные на усиление защиты личной информации россиян. С этой даты повышаются штрафы за нарушение порядка обработки персональных данных.</w:t>
      </w:r>
      <w:r w:rsidRPr="0000308F">
        <w:rPr>
          <w:color w:val="2C2D2E"/>
          <w:sz w:val="28"/>
          <w:szCs w:val="28"/>
        </w:rPr>
        <w:br/>
      </w:r>
      <w:r w:rsidRPr="0000308F">
        <w:rPr>
          <w:rFonts w:eastAsia="MS Gothic" w:hAnsi="MS Gothic"/>
          <w:color w:val="2C2D2E"/>
          <w:sz w:val="28"/>
          <w:szCs w:val="28"/>
        </w:rPr>
        <w:t>☑</w:t>
      </w:r>
      <w:r w:rsidRPr="0000308F">
        <w:rPr>
          <w:rFonts w:ascii="Arial" w:hAnsi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Теперь для компаний, допустивших повторную «утечку» любых сведений, будут действовать оборотные штрафы – до 3% выручки, но не менее 25 </w:t>
      </w:r>
      <w:proofErr w:type="spellStart"/>
      <w:proofErr w:type="gramStart"/>
      <w:r w:rsidRPr="0000308F">
        <w:rPr>
          <w:color w:val="2C2D2E"/>
          <w:sz w:val="28"/>
          <w:szCs w:val="28"/>
        </w:rPr>
        <w:t>млн</w:t>
      </w:r>
      <w:proofErr w:type="spellEnd"/>
      <w:proofErr w:type="gramEnd"/>
      <w:r w:rsidRPr="0000308F">
        <w:rPr>
          <w:color w:val="2C2D2E"/>
          <w:sz w:val="28"/>
          <w:szCs w:val="28"/>
        </w:rPr>
        <w:t xml:space="preserve"> и не более 500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руб.</w:t>
      </w:r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00308F">
        <w:rPr>
          <w:rFonts w:eastAsia="MS Gothic" w:hAnsi="MS Gothic"/>
          <w:color w:val="2C2D2E"/>
          <w:sz w:val="28"/>
          <w:szCs w:val="28"/>
        </w:rPr>
        <w:t>☑</w:t>
      </w:r>
      <w:r w:rsidRPr="0000308F">
        <w:rPr>
          <w:rFonts w:ascii="Arial" w:hAnsi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>Для коммерческих организаций и ИП установлены санкции:</w:t>
      </w:r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00308F">
        <w:rPr>
          <w:color w:val="2C2D2E"/>
          <w:sz w:val="28"/>
          <w:szCs w:val="28"/>
        </w:rPr>
        <w:t>▫</w:t>
      </w:r>
      <w:r w:rsidRPr="0000308F">
        <w:rPr>
          <w:rFonts w:ascii="Arial" w:hAnsi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за нарушение обязанности уведомить об утечке персональных данных – от 1 </w:t>
      </w:r>
      <w:proofErr w:type="spellStart"/>
      <w:proofErr w:type="gramStart"/>
      <w:r w:rsidRPr="0000308F">
        <w:rPr>
          <w:color w:val="2C2D2E"/>
          <w:sz w:val="28"/>
          <w:szCs w:val="28"/>
        </w:rPr>
        <w:t>млн</w:t>
      </w:r>
      <w:proofErr w:type="spellEnd"/>
      <w:proofErr w:type="gramEnd"/>
      <w:r w:rsidRPr="0000308F">
        <w:rPr>
          <w:color w:val="2C2D2E"/>
          <w:sz w:val="28"/>
          <w:szCs w:val="28"/>
        </w:rPr>
        <w:t xml:space="preserve"> до 3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руб.;</w:t>
      </w:r>
      <w:r w:rsidRPr="0000308F">
        <w:rPr>
          <w:color w:val="2C2D2E"/>
          <w:sz w:val="28"/>
          <w:szCs w:val="28"/>
        </w:rPr>
        <w:br/>
        <w:t>▫</w:t>
      </w:r>
      <w:r w:rsidRPr="0000308F">
        <w:rPr>
          <w:rFonts w:ascii="Arial" w:hAnsi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за утечку персональных данных о не менее чем 1 тыс. физических лиц или не менее 10 тыс. идентификаторов – от 3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до 5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руб.;</w:t>
      </w:r>
      <w:r w:rsidRPr="0000308F">
        <w:rPr>
          <w:color w:val="2C2D2E"/>
          <w:sz w:val="28"/>
          <w:szCs w:val="28"/>
        </w:rPr>
        <w:br/>
        <w:t>▫</w:t>
      </w:r>
      <w:r w:rsidRPr="0000308F">
        <w:rPr>
          <w:rFonts w:ascii="Arial" w:hAnsi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за утечку данных о не менее чем 10 тыс. физических лиц или не менее 100 тыс. идентификаторов – от 5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до 10 </w:t>
      </w:r>
      <w:proofErr w:type="spellStart"/>
      <w:proofErr w:type="gramStart"/>
      <w:r w:rsidRPr="0000308F">
        <w:rPr>
          <w:color w:val="2C2D2E"/>
          <w:sz w:val="28"/>
          <w:szCs w:val="28"/>
        </w:rPr>
        <w:t>млн</w:t>
      </w:r>
      <w:proofErr w:type="spellEnd"/>
      <w:proofErr w:type="gramEnd"/>
      <w:r w:rsidRPr="0000308F">
        <w:rPr>
          <w:color w:val="2C2D2E"/>
          <w:sz w:val="28"/>
          <w:szCs w:val="28"/>
        </w:rPr>
        <w:t xml:space="preserve"> руб.;</w:t>
      </w:r>
      <w:r w:rsidRPr="0000308F">
        <w:rPr>
          <w:color w:val="2C2D2E"/>
          <w:sz w:val="28"/>
          <w:szCs w:val="28"/>
        </w:rPr>
        <w:br/>
        <w:t>▫</w:t>
      </w:r>
      <w:r w:rsidRPr="0000308F">
        <w:rPr>
          <w:rFonts w:ascii="Arial" w:hAnsi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за утечку данных о более чем 100 тыс. физических лиц или более 1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идентификаторов – от 10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до 15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руб.;</w:t>
      </w:r>
      <w:r w:rsidRPr="0000308F">
        <w:rPr>
          <w:color w:val="2C2D2E"/>
          <w:sz w:val="28"/>
          <w:szCs w:val="28"/>
        </w:rPr>
        <w:br/>
        <w:t>▫</w:t>
      </w:r>
      <w:r w:rsidRPr="0000308F">
        <w:rPr>
          <w:rFonts w:ascii="Arial" w:hAnsi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за утечку биометрических данных – от 15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до 20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руб.</w:t>
      </w:r>
    </w:p>
    <w:p w:rsidR="00CA6221" w:rsidRDefault="00CA6221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21" w:rsidRDefault="00CA6221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081B" w:rsidRDefault="0052081B" w:rsidP="005208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</w:p>
    <w:p w:rsidR="00B553E0" w:rsidRDefault="00B553E0" w:rsidP="00CA6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МБДОУ детский сад комбинированного вида «Солнышко» 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Шмониной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Мира, д.9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№3 «Радуга» </w:t>
      </w:r>
    </w:p>
    <w:p w:rsidR="0052081B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2081B" w:rsidRPr="00710454" w:rsidRDefault="0000308F" w:rsidP="005208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.05</w:t>
      </w:r>
      <w:r w:rsidR="0052081B">
        <w:rPr>
          <w:rFonts w:ascii="Times New Roman" w:eastAsia="Calibri" w:hAnsi="Times New Roman" w:cs="Times New Roman"/>
          <w:sz w:val="28"/>
          <w:szCs w:val="28"/>
        </w:rPr>
        <w:t>.2025    02-32-2025</w:t>
      </w:r>
    </w:p>
    <w:p w:rsidR="00262C21" w:rsidRDefault="00262C21" w:rsidP="0052081B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</w:t>
      </w:r>
      <w:proofErr w:type="gramStart"/>
      <w:r w:rsidRPr="00262C2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62C21">
        <w:rPr>
          <w:rFonts w:ascii="Times New Roman" w:hAnsi="Times New Roman" w:cs="Times New Roman"/>
          <w:sz w:val="20"/>
          <w:szCs w:val="20"/>
        </w:rPr>
        <w:t>. Спасское, ул. Молодежная, д.8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Октябрьская, д.109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врачу ГБУЗ НО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400A89" w:rsidRPr="00262C21" w:rsidRDefault="00400A89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262C21"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с. </w:t>
      </w:r>
      <w:r w:rsidR="00DA185F">
        <w:rPr>
          <w:rFonts w:ascii="Times New Roman" w:hAnsi="Times New Roman" w:cs="Times New Roman"/>
          <w:sz w:val="20"/>
          <w:szCs w:val="20"/>
        </w:rPr>
        <w:t>Спасское, ул. Новая, д.1</w:t>
      </w:r>
    </w:p>
    <w:p w:rsidR="00DA185F" w:rsidRDefault="00DA185F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Красноватрасский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Роговой Е.П.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proofErr w:type="gramStart"/>
      <w:r w:rsidRPr="00262C21">
        <w:rPr>
          <w:rFonts w:ascii="Times New Roman" w:hAnsi="Times New Roman" w:cs="Times New Roman"/>
          <w:bCs/>
          <w:sz w:val="20"/>
          <w:szCs w:val="20"/>
        </w:rPr>
        <w:t>606288, Нижегородская область, Спасский район, с. Красный Ватрас, ул. Советская, д.15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  <w:proofErr w:type="gramEnd"/>
    </w:p>
    <w:p w:rsidR="00AA0EF5" w:rsidRDefault="00AA0EF5" w:rsidP="00AA0EF5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0308F">
        <w:rPr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размещения на информационных стендах, на сайтах выступление на тему «В </w:t>
      </w:r>
      <w:proofErr w:type="spellStart"/>
      <w:r w:rsidRPr="0000308F">
        <w:rPr>
          <w:sz w:val="28"/>
          <w:szCs w:val="28"/>
        </w:rPr>
        <w:t>КоАП</w:t>
      </w:r>
      <w:proofErr w:type="spellEnd"/>
      <w:proofErr w:type="gramEnd"/>
      <w:r w:rsidRPr="0000308F">
        <w:rPr>
          <w:sz w:val="28"/>
          <w:szCs w:val="28"/>
        </w:rPr>
        <w:t xml:space="preserve"> РФ заработали поправки о штрафах за неправомерную передачу (предоставление, распространение, доступ) персональных данных, направленные на борьбу с </w:t>
      </w:r>
      <w:proofErr w:type="spellStart"/>
      <w:r w:rsidRPr="0000308F">
        <w:rPr>
          <w:sz w:val="28"/>
          <w:szCs w:val="28"/>
        </w:rPr>
        <w:t>кибермошенничеством</w:t>
      </w:r>
      <w:proofErr w:type="spellEnd"/>
      <w:r w:rsidRPr="0000308F">
        <w:rPr>
          <w:sz w:val="28"/>
          <w:szCs w:val="28"/>
        </w:rPr>
        <w:t>».</w:t>
      </w:r>
    </w:p>
    <w:p w:rsid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0308F" w:rsidRPr="003872E7" w:rsidRDefault="0000308F" w:rsidP="000030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выступление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00308F" w:rsidRDefault="0000308F" w:rsidP="000030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0030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</w:p>
    <w:p w:rsidR="0000308F" w:rsidRDefault="0000308F" w:rsidP="000030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0030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 xml:space="preserve">А.Н. </w:t>
      </w:r>
      <w:proofErr w:type="spellStart"/>
      <w:r w:rsidRPr="002919B6">
        <w:rPr>
          <w:rFonts w:ascii="Times New Roman" w:hAnsi="Times New Roman" w:cs="Times New Roman"/>
          <w:sz w:val="20"/>
          <w:szCs w:val="20"/>
        </w:rPr>
        <w:t>Корниенко</w:t>
      </w:r>
      <w:proofErr w:type="spellEnd"/>
      <w:r w:rsidRPr="002919B6">
        <w:rPr>
          <w:rFonts w:ascii="Times New Roman" w:hAnsi="Times New Roman" w:cs="Times New Roman"/>
          <w:sz w:val="20"/>
          <w:szCs w:val="20"/>
        </w:rPr>
        <w:t>, тел. (831-65) 2-52-48</w:t>
      </w:r>
    </w:p>
    <w:p w:rsidR="0000308F" w:rsidRDefault="0000308F" w:rsidP="0000308F">
      <w:pPr>
        <w:pStyle w:val="a9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00308F">
        <w:rPr>
          <w:color w:val="2C2D2E"/>
          <w:sz w:val="28"/>
          <w:szCs w:val="28"/>
        </w:rPr>
        <w:lastRenderedPageBreak/>
        <w:t xml:space="preserve">В </w:t>
      </w:r>
      <w:proofErr w:type="spellStart"/>
      <w:r w:rsidRPr="0000308F">
        <w:rPr>
          <w:color w:val="2C2D2E"/>
          <w:sz w:val="28"/>
          <w:szCs w:val="28"/>
        </w:rPr>
        <w:t>КоАП</w:t>
      </w:r>
      <w:proofErr w:type="spellEnd"/>
      <w:r w:rsidRPr="0000308F">
        <w:rPr>
          <w:color w:val="2C2D2E"/>
          <w:sz w:val="28"/>
          <w:szCs w:val="28"/>
        </w:rPr>
        <w:t xml:space="preserve"> РФ заработали поправки о штрафах за неправомерную передачу (предоставление, распространение, доступ) персональных данных, направленные на борьбу с </w:t>
      </w:r>
      <w:proofErr w:type="spellStart"/>
      <w:r w:rsidRPr="0000308F">
        <w:rPr>
          <w:color w:val="2C2D2E"/>
          <w:sz w:val="28"/>
          <w:szCs w:val="28"/>
        </w:rPr>
        <w:t>кибермошенничеством</w:t>
      </w:r>
      <w:proofErr w:type="spellEnd"/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00308F">
        <w:rPr>
          <w:color w:val="2C2D2E"/>
          <w:sz w:val="28"/>
          <w:szCs w:val="28"/>
        </w:rPr>
        <w:t>С 30 мая вступил в силу Федеральный закон от 30 ноября 2024 г. № 420-ФЗ, которым внесены изменения, направленные на усиление защиты личной информации россиян. С этой даты повышаются штрафы за нарушение порядка обработки персональных данных.</w:t>
      </w:r>
      <w:r w:rsidRPr="0000308F">
        <w:rPr>
          <w:color w:val="2C2D2E"/>
          <w:sz w:val="28"/>
          <w:szCs w:val="28"/>
        </w:rPr>
        <w:br/>
      </w:r>
      <w:r w:rsidRPr="0000308F">
        <w:rPr>
          <w:rFonts w:eastAsia="MS Gothic" w:hAnsi="MS Gothic"/>
          <w:color w:val="2C2D2E"/>
          <w:sz w:val="28"/>
          <w:szCs w:val="28"/>
        </w:rPr>
        <w:t>☑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Теперь для компаний, допустивших повторную «утечку» любых сведений, будут действовать оборотные штрафы – до 3% выручки, но не менее 25 </w:t>
      </w:r>
      <w:proofErr w:type="spellStart"/>
      <w:proofErr w:type="gramStart"/>
      <w:r w:rsidRPr="0000308F">
        <w:rPr>
          <w:color w:val="2C2D2E"/>
          <w:sz w:val="28"/>
          <w:szCs w:val="28"/>
        </w:rPr>
        <w:t>млн</w:t>
      </w:r>
      <w:proofErr w:type="spellEnd"/>
      <w:proofErr w:type="gramEnd"/>
      <w:r w:rsidRPr="0000308F">
        <w:rPr>
          <w:color w:val="2C2D2E"/>
          <w:sz w:val="28"/>
          <w:szCs w:val="28"/>
        </w:rPr>
        <w:t xml:space="preserve"> и не более 500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руб.</w:t>
      </w:r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00308F">
        <w:rPr>
          <w:rFonts w:eastAsia="MS Gothic" w:hAnsi="MS Gothic"/>
          <w:color w:val="2C2D2E"/>
          <w:sz w:val="28"/>
          <w:szCs w:val="28"/>
        </w:rPr>
        <w:t>☑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>Для коммерческих организаций и ИП установлены санкции:</w:t>
      </w:r>
    </w:p>
    <w:p w:rsidR="0052081B" w:rsidRDefault="0000308F" w:rsidP="000030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08F">
        <w:rPr>
          <w:rFonts w:ascii="Times New Roman" w:hAnsi="Times New Roman" w:cs="Times New Roman"/>
          <w:color w:val="2C2D2E"/>
          <w:sz w:val="28"/>
          <w:szCs w:val="28"/>
        </w:rPr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за нарушение обязанности уведомить об утечке персональных данных – от 1 </w:t>
      </w:r>
      <w:proofErr w:type="spellStart"/>
      <w:proofErr w:type="gram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proofErr w:type="gram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до 3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руб.;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br/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за утечку персональных данных о не менее чем 1 тыс. физических лиц или не менее 10 тыс. идентификаторов – от 3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до 5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руб.;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br/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за утечку данных о не менее чем 10 тыс. физических лиц или не менее 100 тыс. идентификаторов – от 5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до 10 </w:t>
      </w:r>
      <w:proofErr w:type="spellStart"/>
      <w:proofErr w:type="gram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proofErr w:type="gram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руб.;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br/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за утечку данных о более чем 100 тыс. физических лиц или более 1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идентификаторов – от 10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до 15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руб.;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br/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за утечку биометрических данных – от 15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до 20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:rsidR="0052081B" w:rsidRDefault="0052081B" w:rsidP="00520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52081B" w:rsidP="005208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Сосновский детский сад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Кошишовой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24100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606293,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Мира, д.16</w:t>
      </w:r>
    </w:p>
    <w:p w:rsidR="00476F3D" w:rsidRDefault="00476F3D" w:rsidP="0052081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Вазьянский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</w:p>
    <w:p w:rsidR="0052081B" w:rsidRPr="00710454" w:rsidRDefault="0000308F" w:rsidP="005208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.05</w:t>
      </w:r>
      <w:r w:rsidR="0052081B">
        <w:rPr>
          <w:rFonts w:ascii="Times New Roman" w:eastAsia="Calibri" w:hAnsi="Times New Roman" w:cs="Times New Roman"/>
          <w:sz w:val="28"/>
          <w:szCs w:val="28"/>
        </w:rPr>
        <w:t>.2025    02-32-2025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Горылевой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Труда, д.44</w:t>
      </w:r>
      <w:r w:rsidRPr="00476F3D">
        <w:rPr>
          <w:rFonts w:ascii="Times New Roman" w:hAnsi="Times New Roman" w:cs="Times New Roman"/>
          <w:bCs/>
          <w:szCs w:val="28"/>
        </w:rPr>
        <w:t xml:space="preserve"> 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Красноватрасская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Пяденковой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Красный Ватрас, ул. Школьная, д.4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22698920"/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Высокоосельская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606296, Нижегородская область, Спасский район, с. Высокий Оселок, ул. Полевая, д.16</w:t>
      </w:r>
      <w:bookmarkEnd w:id="0"/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Спасская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Чавкиной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</w:t>
      </w:r>
      <w:proofErr w:type="gramStart"/>
      <w:r w:rsidRPr="00476F3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76F3D">
        <w:rPr>
          <w:rFonts w:ascii="Times New Roman" w:hAnsi="Times New Roman" w:cs="Times New Roman"/>
          <w:sz w:val="20"/>
          <w:szCs w:val="20"/>
        </w:rPr>
        <w:t>. Спасское, пл. Революции, д.62</w:t>
      </w:r>
    </w:p>
    <w:p w:rsidR="00460A8F" w:rsidRDefault="00460A8F" w:rsidP="00460A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0308F">
        <w:rPr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размещения на информационных стендах, на сайтах выступление на тему «В </w:t>
      </w:r>
      <w:proofErr w:type="spellStart"/>
      <w:r w:rsidRPr="0000308F">
        <w:rPr>
          <w:sz w:val="28"/>
          <w:szCs w:val="28"/>
        </w:rPr>
        <w:t>КоАП</w:t>
      </w:r>
      <w:proofErr w:type="spellEnd"/>
      <w:proofErr w:type="gramEnd"/>
      <w:r w:rsidRPr="0000308F">
        <w:rPr>
          <w:sz w:val="28"/>
          <w:szCs w:val="28"/>
        </w:rPr>
        <w:t xml:space="preserve"> РФ заработали поправки о штрафах за неправомерную передачу (предоставление, распространение, доступ) персональных данных, направленные на борьбу с </w:t>
      </w:r>
      <w:proofErr w:type="spellStart"/>
      <w:r w:rsidRPr="0000308F">
        <w:rPr>
          <w:sz w:val="28"/>
          <w:szCs w:val="28"/>
        </w:rPr>
        <w:t>кибермошенничеством</w:t>
      </w:r>
      <w:proofErr w:type="spellEnd"/>
      <w:r w:rsidRPr="0000308F">
        <w:rPr>
          <w:sz w:val="28"/>
          <w:szCs w:val="28"/>
        </w:rPr>
        <w:t>».</w:t>
      </w:r>
    </w:p>
    <w:p w:rsid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0308F" w:rsidRPr="003872E7" w:rsidRDefault="0000308F" w:rsidP="000030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выступление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00308F" w:rsidRDefault="0000308F" w:rsidP="000030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0030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</w:p>
    <w:p w:rsidR="0000308F" w:rsidRDefault="0000308F" w:rsidP="000030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0308F" w:rsidRDefault="0000308F" w:rsidP="000030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 xml:space="preserve">А.Н. </w:t>
      </w:r>
      <w:proofErr w:type="spellStart"/>
      <w:r w:rsidRPr="002919B6">
        <w:rPr>
          <w:rFonts w:ascii="Times New Roman" w:hAnsi="Times New Roman" w:cs="Times New Roman"/>
          <w:sz w:val="20"/>
          <w:szCs w:val="20"/>
        </w:rPr>
        <w:t>Корниенко</w:t>
      </w:r>
      <w:proofErr w:type="spellEnd"/>
      <w:r w:rsidRPr="002919B6">
        <w:rPr>
          <w:rFonts w:ascii="Times New Roman" w:hAnsi="Times New Roman" w:cs="Times New Roman"/>
          <w:sz w:val="20"/>
          <w:szCs w:val="20"/>
        </w:rPr>
        <w:t>, тел. (831-65) 2-52-48</w:t>
      </w:r>
    </w:p>
    <w:p w:rsidR="0000308F" w:rsidRDefault="0000308F" w:rsidP="0000308F">
      <w:pPr>
        <w:pStyle w:val="a9"/>
        <w:shd w:val="clear" w:color="auto" w:fill="FFFFFF"/>
        <w:spacing w:before="0" w:beforeAutospacing="0"/>
        <w:rPr>
          <w:rFonts w:ascii="Arial" w:hAnsi="Arial" w:cs="Arial"/>
          <w:color w:val="2C2D2E"/>
          <w:sz w:val="19"/>
          <w:szCs w:val="19"/>
        </w:rPr>
      </w:pPr>
    </w:p>
    <w:p w:rsidR="0000308F" w:rsidRDefault="0000308F" w:rsidP="0000308F">
      <w:pPr>
        <w:pStyle w:val="a9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00308F">
        <w:rPr>
          <w:color w:val="2C2D2E"/>
          <w:sz w:val="28"/>
          <w:szCs w:val="28"/>
        </w:rPr>
        <w:t xml:space="preserve">В </w:t>
      </w:r>
      <w:proofErr w:type="spellStart"/>
      <w:r w:rsidRPr="0000308F">
        <w:rPr>
          <w:color w:val="2C2D2E"/>
          <w:sz w:val="28"/>
          <w:szCs w:val="28"/>
        </w:rPr>
        <w:t>КоАП</w:t>
      </w:r>
      <w:proofErr w:type="spellEnd"/>
      <w:r w:rsidRPr="0000308F">
        <w:rPr>
          <w:color w:val="2C2D2E"/>
          <w:sz w:val="28"/>
          <w:szCs w:val="28"/>
        </w:rPr>
        <w:t xml:space="preserve"> РФ заработали поправки о штрафах за неправомерную передачу (предоставление, распространение, доступ) персональных данных, направленные на борьбу с </w:t>
      </w:r>
      <w:proofErr w:type="spellStart"/>
      <w:r w:rsidRPr="0000308F">
        <w:rPr>
          <w:color w:val="2C2D2E"/>
          <w:sz w:val="28"/>
          <w:szCs w:val="28"/>
        </w:rPr>
        <w:t>кибермошенничеством</w:t>
      </w:r>
      <w:proofErr w:type="spellEnd"/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00308F">
        <w:rPr>
          <w:color w:val="2C2D2E"/>
          <w:sz w:val="28"/>
          <w:szCs w:val="28"/>
        </w:rPr>
        <w:t>С 30 мая вступил в силу Федеральный закон от 30 ноября 2024 г. № 420-ФЗ, которым внесены изменения, направленные на усиление защиты личной информации россиян. С этой даты повышаются штрафы за нарушение порядка обработки персональных данных.</w:t>
      </w:r>
      <w:r w:rsidRPr="0000308F">
        <w:rPr>
          <w:color w:val="2C2D2E"/>
          <w:sz w:val="28"/>
          <w:szCs w:val="28"/>
        </w:rPr>
        <w:br/>
      </w:r>
      <w:r w:rsidRPr="0000308F">
        <w:rPr>
          <w:rFonts w:eastAsia="MS Gothic" w:hAnsi="MS Gothic"/>
          <w:color w:val="2C2D2E"/>
          <w:sz w:val="28"/>
          <w:szCs w:val="28"/>
        </w:rPr>
        <w:t>☑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Теперь для компаний, допустивших повторную «утечку» любых сведений, будут действовать оборотные штрафы – до 3% выручки, но не менее 25 </w:t>
      </w:r>
      <w:proofErr w:type="spellStart"/>
      <w:proofErr w:type="gramStart"/>
      <w:r w:rsidRPr="0000308F">
        <w:rPr>
          <w:color w:val="2C2D2E"/>
          <w:sz w:val="28"/>
          <w:szCs w:val="28"/>
        </w:rPr>
        <w:t>млн</w:t>
      </w:r>
      <w:proofErr w:type="spellEnd"/>
      <w:proofErr w:type="gramEnd"/>
      <w:r w:rsidRPr="0000308F">
        <w:rPr>
          <w:color w:val="2C2D2E"/>
          <w:sz w:val="28"/>
          <w:szCs w:val="28"/>
        </w:rPr>
        <w:t xml:space="preserve"> и не более 500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руб.</w:t>
      </w:r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00308F">
        <w:rPr>
          <w:rFonts w:eastAsia="MS Gothic" w:hAnsi="MS Gothic"/>
          <w:color w:val="2C2D2E"/>
          <w:sz w:val="28"/>
          <w:szCs w:val="28"/>
        </w:rPr>
        <w:t>☑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>Для коммерческих организаций и ИП установлены санкции:</w:t>
      </w:r>
    </w:p>
    <w:p w:rsidR="0052081B" w:rsidRDefault="0000308F" w:rsidP="000030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08F">
        <w:rPr>
          <w:rFonts w:ascii="Times New Roman" w:hAnsi="Times New Roman" w:cs="Times New Roman"/>
          <w:color w:val="2C2D2E"/>
          <w:sz w:val="28"/>
          <w:szCs w:val="28"/>
        </w:rPr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за нарушение обязанности уведомить об утечке персональных данных – от 1 </w:t>
      </w:r>
      <w:proofErr w:type="spellStart"/>
      <w:proofErr w:type="gram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proofErr w:type="gram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до 3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руб.;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br/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за утечку персональных данных о не менее чем 1 тыс. физических лиц или не менее 10 тыс. идентификаторов – от 3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до 5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руб.;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br/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за утечку данных о не менее чем 10 тыс. физических лиц или не менее 100 тыс. идентификаторов – от 5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до 10 </w:t>
      </w:r>
      <w:proofErr w:type="spellStart"/>
      <w:proofErr w:type="gram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proofErr w:type="gram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руб.;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br/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за утечку данных о более чем 100 тыс. физических лиц или более 1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идентификаторов – от 10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до 15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руб.;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br/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за утечку биометрических данных – от 15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до 20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млн</w:t>
      </w:r>
      <w:proofErr w:type="spellEnd"/>
      <w:r w:rsidRPr="0000308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00308F">
        <w:rPr>
          <w:rFonts w:ascii="Times New Roman" w:hAnsi="Times New Roman" w:cs="Times New Roman"/>
          <w:color w:val="2C2D2E"/>
          <w:sz w:val="28"/>
          <w:szCs w:val="28"/>
        </w:rPr>
        <w:t>руб</w:t>
      </w:r>
      <w:proofErr w:type="spellEnd"/>
    </w:p>
    <w:p w:rsidR="0052081B" w:rsidRDefault="0052081B" w:rsidP="00520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52081B" w:rsidP="005208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</w:p>
    <w:p w:rsidR="00460A8F" w:rsidRDefault="00460A8F" w:rsidP="00460A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им. З.И.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Вазьянская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DA185F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Артемьевой А.А</w:t>
      </w:r>
      <w:r w:rsidR="005B4CA0"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5B4CA0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5B4CA0">
        <w:rPr>
          <w:rFonts w:ascii="Times New Roman" w:hAnsi="Times New Roman" w:cs="Times New Roman"/>
          <w:sz w:val="20"/>
          <w:szCs w:val="20"/>
        </w:rPr>
        <w:t>, ул. Труда, д.44 «А»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2081B" w:rsidRPr="00710454" w:rsidRDefault="0000308F" w:rsidP="005208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.05</w:t>
      </w:r>
      <w:r w:rsidR="0052081B">
        <w:rPr>
          <w:rFonts w:ascii="Times New Roman" w:eastAsia="Calibri" w:hAnsi="Times New Roman" w:cs="Times New Roman"/>
          <w:sz w:val="28"/>
          <w:szCs w:val="28"/>
        </w:rPr>
        <w:t>.2025    02-32-2025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Бунегину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Татарское Маклаково, ул. Набережная, д.108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ГБПОУ Спасский АПТ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Новая, д.4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Спасский дом детского творчества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Недошитовой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пл. Революции, д.64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Детская музыкальная школа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Лисиной Т.Г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Октябрьская, д.80</w:t>
      </w:r>
    </w:p>
    <w:p w:rsidR="00AA0EF5" w:rsidRDefault="00AA0EF5" w:rsidP="00AA0EF5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GoBack"/>
      <w:bookmarkEnd w:id="1"/>
      <w:proofErr w:type="gramStart"/>
      <w:r w:rsidRPr="0000308F">
        <w:rPr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размещения на информационных стендах, на сайтах выступление на тему «В </w:t>
      </w:r>
      <w:proofErr w:type="spellStart"/>
      <w:r w:rsidRPr="0000308F">
        <w:rPr>
          <w:sz w:val="28"/>
          <w:szCs w:val="28"/>
        </w:rPr>
        <w:t>КоАП</w:t>
      </w:r>
      <w:proofErr w:type="spellEnd"/>
      <w:proofErr w:type="gramEnd"/>
      <w:r w:rsidRPr="0000308F">
        <w:rPr>
          <w:sz w:val="28"/>
          <w:szCs w:val="28"/>
        </w:rPr>
        <w:t xml:space="preserve"> РФ заработали поправки о штрафах за неправомерную передачу (предоставление, распространение, доступ) персональных данных, направленные на борьбу с </w:t>
      </w:r>
      <w:proofErr w:type="spellStart"/>
      <w:r w:rsidRPr="0000308F">
        <w:rPr>
          <w:sz w:val="28"/>
          <w:szCs w:val="28"/>
        </w:rPr>
        <w:t>кибермошенничеством</w:t>
      </w:r>
      <w:proofErr w:type="spellEnd"/>
      <w:r w:rsidRPr="0000308F">
        <w:rPr>
          <w:sz w:val="28"/>
          <w:szCs w:val="28"/>
        </w:rPr>
        <w:t>».</w:t>
      </w:r>
    </w:p>
    <w:p w:rsid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0308F" w:rsidRPr="003872E7" w:rsidRDefault="0000308F" w:rsidP="000030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выступление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00308F" w:rsidRDefault="0000308F" w:rsidP="000030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0308F" w:rsidRDefault="0000308F" w:rsidP="000030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</w:p>
    <w:p w:rsidR="0000308F" w:rsidRDefault="0000308F" w:rsidP="000030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0308F" w:rsidRDefault="0000308F" w:rsidP="000030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 xml:space="preserve">А.Н. </w:t>
      </w:r>
      <w:proofErr w:type="spellStart"/>
      <w:r w:rsidRPr="002919B6">
        <w:rPr>
          <w:rFonts w:ascii="Times New Roman" w:hAnsi="Times New Roman" w:cs="Times New Roman"/>
          <w:sz w:val="20"/>
          <w:szCs w:val="20"/>
        </w:rPr>
        <w:t>Корниенко</w:t>
      </w:r>
      <w:proofErr w:type="spellEnd"/>
      <w:r w:rsidRPr="002919B6">
        <w:rPr>
          <w:rFonts w:ascii="Times New Roman" w:hAnsi="Times New Roman" w:cs="Times New Roman"/>
          <w:sz w:val="20"/>
          <w:szCs w:val="20"/>
        </w:rPr>
        <w:t>, тел. (831-65) 2-52-48</w:t>
      </w:r>
    </w:p>
    <w:p w:rsidR="0000308F" w:rsidRDefault="0000308F" w:rsidP="0000308F">
      <w:pPr>
        <w:pStyle w:val="a9"/>
        <w:shd w:val="clear" w:color="auto" w:fill="FFFFFF"/>
        <w:spacing w:before="0" w:beforeAutospacing="0"/>
        <w:rPr>
          <w:rFonts w:ascii="Arial" w:hAnsi="Arial" w:cs="Arial"/>
          <w:color w:val="2C2D2E"/>
          <w:sz w:val="19"/>
          <w:szCs w:val="19"/>
        </w:rPr>
      </w:pPr>
    </w:p>
    <w:p w:rsidR="0000308F" w:rsidRDefault="0000308F" w:rsidP="0000308F">
      <w:pPr>
        <w:pStyle w:val="a9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00308F">
        <w:rPr>
          <w:color w:val="2C2D2E"/>
          <w:sz w:val="28"/>
          <w:szCs w:val="28"/>
        </w:rPr>
        <w:t xml:space="preserve">В </w:t>
      </w:r>
      <w:proofErr w:type="spellStart"/>
      <w:r w:rsidRPr="0000308F">
        <w:rPr>
          <w:color w:val="2C2D2E"/>
          <w:sz w:val="28"/>
          <w:szCs w:val="28"/>
        </w:rPr>
        <w:t>КоАП</w:t>
      </w:r>
      <w:proofErr w:type="spellEnd"/>
      <w:r w:rsidRPr="0000308F">
        <w:rPr>
          <w:color w:val="2C2D2E"/>
          <w:sz w:val="28"/>
          <w:szCs w:val="28"/>
        </w:rPr>
        <w:t xml:space="preserve"> РФ заработали поправки о штрафах за неправомерную передачу (предоставление, распространение, доступ) персональных данных, направленные на борьбу с </w:t>
      </w:r>
      <w:proofErr w:type="spellStart"/>
      <w:r w:rsidRPr="0000308F">
        <w:rPr>
          <w:color w:val="2C2D2E"/>
          <w:sz w:val="28"/>
          <w:szCs w:val="28"/>
        </w:rPr>
        <w:t>кибермошенничеством</w:t>
      </w:r>
      <w:proofErr w:type="spellEnd"/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00308F">
        <w:rPr>
          <w:color w:val="2C2D2E"/>
          <w:sz w:val="28"/>
          <w:szCs w:val="28"/>
        </w:rPr>
        <w:t>С 30 мая вступил в силу Федеральный закон от 30 ноября 2024 г. № 420-ФЗ, которым внесены изменения, направленные на усиление защиты личной информации россиян. С этой даты повышаются штрафы за нарушение порядка обработки персональных данных.</w:t>
      </w:r>
      <w:r w:rsidRPr="0000308F">
        <w:rPr>
          <w:color w:val="2C2D2E"/>
          <w:sz w:val="28"/>
          <w:szCs w:val="28"/>
        </w:rPr>
        <w:br/>
      </w:r>
      <w:r w:rsidRPr="0000308F">
        <w:rPr>
          <w:rFonts w:eastAsia="MS Gothic" w:hAnsi="MS Gothic"/>
          <w:color w:val="2C2D2E"/>
          <w:sz w:val="28"/>
          <w:szCs w:val="28"/>
        </w:rPr>
        <w:t>☑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Теперь для компаний, допустивших повторную «утечку» любых сведений, будут действовать оборотные штрафы – до 3% выручки, но не менее 25 </w:t>
      </w:r>
      <w:proofErr w:type="spellStart"/>
      <w:proofErr w:type="gramStart"/>
      <w:r w:rsidRPr="0000308F">
        <w:rPr>
          <w:color w:val="2C2D2E"/>
          <w:sz w:val="28"/>
          <w:szCs w:val="28"/>
        </w:rPr>
        <w:t>млн</w:t>
      </w:r>
      <w:proofErr w:type="spellEnd"/>
      <w:proofErr w:type="gramEnd"/>
      <w:r w:rsidRPr="0000308F">
        <w:rPr>
          <w:color w:val="2C2D2E"/>
          <w:sz w:val="28"/>
          <w:szCs w:val="28"/>
        </w:rPr>
        <w:t xml:space="preserve"> и не более 500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руб.</w:t>
      </w:r>
    </w:p>
    <w:p w:rsidR="0000308F" w:rsidRPr="0000308F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00308F">
        <w:rPr>
          <w:rFonts w:eastAsia="MS Gothic" w:hAnsi="MS Gothic"/>
          <w:color w:val="2C2D2E"/>
          <w:sz w:val="28"/>
          <w:szCs w:val="28"/>
        </w:rPr>
        <w:t>☑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>Для коммерческих организаций и ИП установлены санкции:</w:t>
      </w:r>
    </w:p>
    <w:p w:rsidR="0052081B" w:rsidRPr="0052081B" w:rsidRDefault="0000308F" w:rsidP="000030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00308F">
        <w:rPr>
          <w:color w:val="2C2D2E"/>
          <w:sz w:val="28"/>
          <w:szCs w:val="28"/>
        </w:rPr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за нарушение обязанности уведомить об утечке персональных данных – от 1 </w:t>
      </w:r>
      <w:proofErr w:type="spellStart"/>
      <w:proofErr w:type="gramStart"/>
      <w:r w:rsidRPr="0000308F">
        <w:rPr>
          <w:color w:val="2C2D2E"/>
          <w:sz w:val="28"/>
          <w:szCs w:val="28"/>
        </w:rPr>
        <w:t>млн</w:t>
      </w:r>
      <w:proofErr w:type="spellEnd"/>
      <w:proofErr w:type="gramEnd"/>
      <w:r w:rsidRPr="0000308F">
        <w:rPr>
          <w:color w:val="2C2D2E"/>
          <w:sz w:val="28"/>
          <w:szCs w:val="28"/>
        </w:rPr>
        <w:t xml:space="preserve"> до 3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руб.;</w:t>
      </w:r>
      <w:r w:rsidRPr="0000308F">
        <w:rPr>
          <w:color w:val="2C2D2E"/>
          <w:sz w:val="28"/>
          <w:szCs w:val="28"/>
        </w:rPr>
        <w:br/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за утечку персональных данных о не менее чем 1 тыс. физических лиц или не менее 10 тыс. идентификаторов – от 3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до 5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руб.;</w:t>
      </w:r>
      <w:r w:rsidRPr="0000308F">
        <w:rPr>
          <w:color w:val="2C2D2E"/>
          <w:sz w:val="28"/>
          <w:szCs w:val="28"/>
        </w:rPr>
        <w:br/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за утечку данных о не менее чем 10 тыс. физических лиц или не менее 100 тыс. идентификаторов – от 5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до 10 </w:t>
      </w:r>
      <w:proofErr w:type="spellStart"/>
      <w:proofErr w:type="gramStart"/>
      <w:r w:rsidRPr="0000308F">
        <w:rPr>
          <w:color w:val="2C2D2E"/>
          <w:sz w:val="28"/>
          <w:szCs w:val="28"/>
        </w:rPr>
        <w:t>млн</w:t>
      </w:r>
      <w:proofErr w:type="spellEnd"/>
      <w:proofErr w:type="gramEnd"/>
      <w:r w:rsidRPr="0000308F">
        <w:rPr>
          <w:color w:val="2C2D2E"/>
          <w:sz w:val="28"/>
          <w:szCs w:val="28"/>
        </w:rPr>
        <w:t xml:space="preserve"> руб.;</w:t>
      </w:r>
      <w:r w:rsidRPr="0000308F">
        <w:rPr>
          <w:color w:val="2C2D2E"/>
          <w:sz w:val="28"/>
          <w:szCs w:val="28"/>
        </w:rPr>
        <w:br/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за утечку данных о более чем 100 тыс. физических лиц или более 1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идентификаторов – от 10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до 15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руб.;</w:t>
      </w:r>
      <w:r w:rsidRPr="0000308F">
        <w:rPr>
          <w:color w:val="2C2D2E"/>
          <w:sz w:val="28"/>
          <w:szCs w:val="28"/>
        </w:rPr>
        <w:br/>
        <w:t>▫</w:t>
      </w:r>
      <w:r w:rsidRPr="0000308F">
        <w:rPr>
          <w:rFonts w:ascii="Arial" w:hAnsi="Arial" w:cs="Arial"/>
          <w:color w:val="2C2D2E"/>
          <w:sz w:val="28"/>
          <w:szCs w:val="28"/>
        </w:rPr>
        <w:t>️</w:t>
      </w:r>
      <w:r w:rsidRPr="0000308F">
        <w:rPr>
          <w:color w:val="2C2D2E"/>
          <w:sz w:val="28"/>
          <w:szCs w:val="28"/>
        </w:rPr>
        <w:t xml:space="preserve">за утечку биометрических данных – от 15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до 20 </w:t>
      </w:r>
      <w:proofErr w:type="spellStart"/>
      <w:r w:rsidRPr="0000308F">
        <w:rPr>
          <w:color w:val="2C2D2E"/>
          <w:sz w:val="28"/>
          <w:szCs w:val="28"/>
        </w:rPr>
        <w:t>млн</w:t>
      </w:r>
      <w:proofErr w:type="spellEnd"/>
      <w:r w:rsidRPr="0000308F">
        <w:rPr>
          <w:color w:val="2C2D2E"/>
          <w:sz w:val="28"/>
          <w:szCs w:val="28"/>
        </w:rPr>
        <w:t xml:space="preserve"> </w:t>
      </w:r>
      <w:proofErr w:type="spellStart"/>
      <w:r w:rsidRPr="0000308F">
        <w:rPr>
          <w:color w:val="2C2D2E"/>
          <w:sz w:val="28"/>
          <w:szCs w:val="28"/>
        </w:rPr>
        <w:t>руб</w:t>
      </w:r>
      <w:proofErr w:type="spellEnd"/>
    </w:p>
    <w:p w:rsidR="0052081B" w:rsidRDefault="0052081B" w:rsidP="00520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081B" w:rsidRDefault="0052081B" w:rsidP="00520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Pr="00710454" w:rsidRDefault="0052081B" w:rsidP="0052081B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sz w:val="28"/>
          <w:szCs w:val="28"/>
        </w:rPr>
        <w:t>Корниенко</w:t>
      </w:r>
      <w:proofErr w:type="spellEnd"/>
    </w:p>
    <w:sectPr w:rsidR="00FE6E32" w:rsidRPr="00710454" w:rsidSect="003E66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495" w:rsidRDefault="00F02495" w:rsidP="003E660D">
      <w:pPr>
        <w:spacing w:after="0" w:line="240" w:lineRule="auto"/>
      </w:pPr>
      <w:r>
        <w:separator/>
      </w:r>
    </w:p>
  </w:endnote>
  <w:endnote w:type="continuationSeparator" w:id="0">
    <w:p w:rsidR="00F02495" w:rsidRDefault="00F02495" w:rsidP="003E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495" w:rsidRDefault="00F02495" w:rsidP="003E660D">
      <w:pPr>
        <w:spacing w:after="0" w:line="240" w:lineRule="auto"/>
      </w:pPr>
      <w:r>
        <w:separator/>
      </w:r>
    </w:p>
  </w:footnote>
  <w:footnote w:type="continuationSeparator" w:id="0">
    <w:p w:rsidR="00F02495" w:rsidRDefault="00F02495" w:rsidP="003E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651504"/>
      <w:docPartObj>
        <w:docPartGallery w:val="Page Numbers (Top of Page)"/>
        <w:docPartUnique/>
      </w:docPartObj>
    </w:sdtPr>
    <w:sdtContent>
      <w:p w:rsidR="00585B79" w:rsidRDefault="00CC6CDE">
        <w:pPr>
          <w:pStyle w:val="a3"/>
          <w:jc w:val="center"/>
        </w:pPr>
        <w:r>
          <w:fldChar w:fldCharType="begin"/>
        </w:r>
        <w:r w:rsidR="00B53BF6">
          <w:instrText>PAGE   \* MERGEFORMAT</w:instrText>
        </w:r>
        <w:r>
          <w:fldChar w:fldCharType="separate"/>
        </w:r>
        <w:r w:rsidR="000030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5B79" w:rsidRDefault="00585B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DF3"/>
    <w:rsid w:val="000015C7"/>
    <w:rsid w:val="0000308F"/>
    <w:rsid w:val="00024100"/>
    <w:rsid w:val="00026E2E"/>
    <w:rsid w:val="000424E0"/>
    <w:rsid w:val="0011016B"/>
    <w:rsid w:val="00186918"/>
    <w:rsid w:val="001D6474"/>
    <w:rsid w:val="00227FDF"/>
    <w:rsid w:val="00262C21"/>
    <w:rsid w:val="00280858"/>
    <w:rsid w:val="00284757"/>
    <w:rsid w:val="002919B6"/>
    <w:rsid w:val="002E55F8"/>
    <w:rsid w:val="002F3F57"/>
    <w:rsid w:val="00301274"/>
    <w:rsid w:val="00332540"/>
    <w:rsid w:val="0035350A"/>
    <w:rsid w:val="00361C79"/>
    <w:rsid w:val="00372D05"/>
    <w:rsid w:val="003872E7"/>
    <w:rsid w:val="003B0EDC"/>
    <w:rsid w:val="003D22BB"/>
    <w:rsid w:val="003E660D"/>
    <w:rsid w:val="00400A89"/>
    <w:rsid w:val="004136AA"/>
    <w:rsid w:val="00416543"/>
    <w:rsid w:val="00443EAF"/>
    <w:rsid w:val="00460A8F"/>
    <w:rsid w:val="00476F3D"/>
    <w:rsid w:val="004958C7"/>
    <w:rsid w:val="004A5E16"/>
    <w:rsid w:val="004E79A9"/>
    <w:rsid w:val="00516969"/>
    <w:rsid w:val="0052081B"/>
    <w:rsid w:val="00534DC3"/>
    <w:rsid w:val="00547B50"/>
    <w:rsid w:val="00571D78"/>
    <w:rsid w:val="00581E7B"/>
    <w:rsid w:val="00585B79"/>
    <w:rsid w:val="005B4CA0"/>
    <w:rsid w:val="005C670F"/>
    <w:rsid w:val="005F3311"/>
    <w:rsid w:val="00613350"/>
    <w:rsid w:val="00640E56"/>
    <w:rsid w:val="00650DF5"/>
    <w:rsid w:val="00680729"/>
    <w:rsid w:val="0069238C"/>
    <w:rsid w:val="006979A1"/>
    <w:rsid w:val="006D0161"/>
    <w:rsid w:val="006D28C8"/>
    <w:rsid w:val="006F47B7"/>
    <w:rsid w:val="00710454"/>
    <w:rsid w:val="00786E01"/>
    <w:rsid w:val="007A1276"/>
    <w:rsid w:val="007A3F63"/>
    <w:rsid w:val="007C000F"/>
    <w:rsid w:val="007D268E"/>
    <w:rsid w:val="008003B3"/>
    <w:rsid w:val="0080217A"/>
    <w:rsid w:val="008107C1"/>
    <w:rsid w:val="00845A1A"/>
    <w:rsid w:val="008B16BE"/>
    <w:rsid w:val="008D4B23"/>
    <w:rsid w:val="00906231"/>
    <w:rsid w:val="00915DAD"/>
    <w:rsid w:val="00951D15"/>
    <w:rsid w:val="009616A2"/>
    <w:rsid w:val="00962A02"/>
    <w:rsid w:val="009B3B49"/>
    <w:rsid w:val="009B7DF3"/>
    <w:rsid w:val="009D4354"/>
    <w:rsid w:val="009E5FEE"/>
    <w:rsid w:val="00A03A78"/>
    <w:rsid w:val="00A34E7E"/>
    <w:rsid w:val="00A409FB"/>
    <w:rsid w:val="00A4403D"/>
    <w:rsid w:val="00A54412"/>
    <w:rsid w:val="00A56D21"/>
    <w:rsid w:val="00AA0EF5"/>
    <w:rsid w:val="00AC2255"/>
    <w:rsid w:val="00AD1E3B"/>
    <w:rsid w:val="00AD6156"/>
    <w:rsid w:val="00B368C7"/>
    <w:rsid w:val="00B53BF6"/>
    <w:rsid w:val="00B553E0"/>
    <w:rsid w:val="00BC79A7"/>
    <w:rsid w:val="00C01B56"/>
    <w:rsid w:val="00C3653E"/>
    <w:rsid w:val="00C430C3"/>
    <w:rsid w:val="00C95B5A"/>
    <w:rsid w:val="00CA6221"/>
    <w:rsid w:val="00CB2D08"/>
    <w:rsid w:val="00CC039A"/>
    <w:rsid w:val="00CC261E"/>
    <w:rsid w:val="00CC6CDE"/>
    <w:rsid w:val="00CD1E42"/>
    <w:rsid w:val="00CE6410"/>
    <w:rsid w:val="00CF57A8"/>
    <w:rsid w:val="00D36F13"/>
    <w:rsid w:val="00D60959"/>
    <w:rsid w:val="00D66A6E"/>
    <w:rsid w:val="00DA185F"/>
    <w:rsid w:val="00DA7110"/>
    <w:rsid w:val="00DA7AC3"/>
    <w:rsid w:val="00E81965"/>
    <w:rsid w:val="00E8595E"/>
    <w:rsid w:val="00EB51CE"/>
    <w:rsid w:val="00EE144B"/>
    <w:rsid w:val="00EE79EE"/>
    <w:rsid w:val="00F02495"/>
    <w:rsid w:val="00F0598A"/>
    <w:rsid w:val="00F07A6A"/>
    <w:rsid w:val="00F11488"/>
    <w:rsid w:val="00F12609"/>
    <w:rsid w:val="00F55A75"/>
    <w:rsid w:val="00FC2765"/>
    <w:rsid w:val="00FC75E1"/>
    <w:rsid w:val="00FE1D9C"/>
    <w:rsid w:val="00FE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7A"/>
  </w:style>
  <w:style w:type="paragraph" w:styleId="1">
    <w:name w:val="heading 1"/>
    <w:basedOn w:val="a"/>
    <w:next w:val="a"/>
    <w:link w:val="10"/>
    <w:uiPriority w:val="9"/>
    <w:qFormat/>
    <w:rsid w:val="00BC7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A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60D"/>
  </w:style>
  <w:style w:type="paragraph" w:styleId="a5">
    <w:name w:val="footer"/>
    <w:basedOn w:val="a"/>
    <w:link w:val="a6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60D"/>
  </w:style>
  <w:style w:type="character" w:customStyle="1" w:styleId="20">
    <w:name w:val="Заголовок 2 Знак"/>
    <w:basedOn w:val="a0"/>
    <w:link w:val="2"/>
    <w:rsid w:val="00A0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104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10454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unhideWhenUsed/>
    <w:rsid w:val="0069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BF6"/>
    <w:rPr>
      <w:rFonts w:ascii="Segoe UI" w:hAnsi="Segoe UI" w:cs="Segoe UI"/>
      <w:sz w:val="18"/>
      <w:szCs w:val="18"/>
    </w:rPr>
  </w:style>
  <w:style w:type="character" w:styleId="ac">
    <w:name w:val="Hyperlink"/>
    <w:unhideWhenUsed/>
    <w:rsid w:val="00571D78"/>
    <w:rPr>
      <w:rFonts w:ascii="Times New Roman" w:hAnsi="Times New Roman" w:cs="Times New Roman" w:hint="default"/>
      <w:color w:val="0000FF"/>
      <w:u w:val="single"/>
    </w:rPr>
  </w:style>
  <w:style w:type="paragraph" w:styleId="ad">
    <w:name w:val="Block Text"/>
    <w:basedOn w:val="a"/>
    <w:semiHidden/>
    <w:unhideWhenUsed/>
    <w:rsid w:val="00EE144B"/>
    <w:pPr>
      <w:widowControl w:val="0"/>
      <w:spacing w:after="0" w:line="240" w:lineRule="auto"/>
      <w:ind w:left="57" w:right="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5C6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79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79A9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553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55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56D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AA0E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y1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53743-D7CA-482A-903C-C43D6DB9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Сергеевич</dc:creator>
  <cp:lastModifiedBy>kornienko.a.n</cp:lastModifiedBy>
  <cp:revision>2</cp:revision>
  <cp:lastPrinted>2025-06-10T11:53:00Z</cp:lastPrinted>
  <dcterms:created xsi:type="dcterms:W3CDTF">2025-06-10T12:24:00Z</dcterms:created>
  <dcterms:modified xsi:type="dcterms:W3CDTF">2025-06-10T12:24:00Z</dcterms:modified>
</cp:coreProperties>
</file>